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XSpec="right" w:tblpY="1"/>
        <w:tblOverlap w:val="never"/>
        <w:tblW w:w="4860" w:type="dxa"/>
        <w:tblLook w:val="01E0" w:firstRow="1" w:lastRow="1" w:firstColumn="1" w:lastColumn="1" w:noHBand="0" w:noVBand="0"/>
      </w:tblPr>
      <w:tblGrid>
        <w:gridCol w:w="4860"/>
      </w:tblGrid>
      <w:tr w:rsidR="0004095F" w:rsidRPr="005832FF" w:rsidTr="00382665">
        <w:tc>
          <w:tcPr>
            <w:tcW w:w="4860" w:type="dxa"/>
            <w:hideMark/>
          </w:tcPr>
          <w:p w:rsidR="0004095F" w:rsidRPr="005832FF" w:rsidRDefault="0004095F" w:rsidP="0038266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095F" w:rsidRPr="005832FF" w:rsidTr="00382665">
        <w:tc>
          <w:tcPr>
            <w:tcW w:w="4860" w:type="dxa"/>
            <w:hideMark/>
          </w:tcPr>
          <w:p w:rsidR="0004095F" w:rsidRPr="005832FF" w:rsidRDefault="0004095F" w:rsidP="0038266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095F" w:rsidRPr="005832FF" w:rsidTr="00382665">
        <w:tc>
          <w:tcPr>
            <w:tcW w:w="4860" w:type="dxa"/>
            <w:hideMark/>
          </w:tcPr>
          <w:p w:rsidR="0004095F" w:rsidRPr="005832FF" w:rsidRDefault="0004095F" w:rsidP="0038266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2665" w:rsidRPr="005832FF" w:rsidTr="00382665">
        <w:tc>
          <w:tcPr>
            <w:tcW w:w="4860" w:type="dxa"/>
            <w:hideMark/>
          </w:tcPr>
          <w:p w:rsidR="00382665" w:rsidRPr="005832FF" w:rsidRDefault="00382665" w:rsidP="0038266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</w:p>
        </w:tc>
      </w:tr>
      <w:tr w:rsidR="00382665" w:rsidRPr="005832FF" w:rsidTr="00382665">
        <w:tc>
          <w:tcPr>
            <w:tcW w:w="4860" w:type="dxa"/>
            <w:hideMark/>
          </w:tcPr>
          <w:p w:rsidR="00382665" w:rsidRPr="005832FF" w:rsidRDefault="00382665" w:rsidP="0038266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832FF">
              <w:rPr>
                <w:rFonts w:ascii="Times New Roman" w:hAnsi="Times New Roman" w:cs="Times New Roman"/>
                <w:sz w:val="26"/>
                <w:szCs w:val="26"/>
              </w:rPr>
              <w:t xml:space="preserve">к  Постановлению Администрации              города Норильска </w:t>
            </w:r>
          </w:p>
        </w:tc>
      </w:tr>
      <w:tr w:rsidR="00382665" w:rsidRPr="005832FF" w:rsidTr="00382665">
        <w:tc>
          <w:tcPr>
            <w:tcW w:w="4860" w:type="dxa"/>
            <w:hideMark/>
          </w:tcPr>
          <w:p w:rsidR="00382665" w:rsidRPr="005832FF" w:rsidRDefault="00ED69CE" w:rsidP="0038266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21.04.2015 № 165</w:t>
            </w:r>
          </w:p>
        </w:tc>
      </w:tr>
    </w:tbl>
    <w:p w:rsidR="00382665" w:rsidRPr="005832FF" w:rsidRDefault="00382665" w:rsidP="00382665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textWrapping" w:clear="all"/>
      </w:r>
    </w:p>
    <w:p w:rsidR="00382665" w:rsidRPr="005832FF" w:rsidRDefault="00382665" w:rsidP="0038266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32FF">
        <w:rPr>
          <w:rFonts w:ascii="Times New Roman" w:hAnsi="Times New Roman" w:cs="Times New Roman"/>
          <w:b/>
          <w:sz w:val="26"/>
          <w:szCs w:val="26"/>
        </w:rPr>
        <w:t>П Л А Н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82665" w:rsidRDefault="00382665" w:rsidP="00382665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832FF">
        <w:rPr>
          <w:rFonts w:ascii="Times New Roman" w:hAnsi="Times New Roman" w:cs="Times New Roman"/>
          <w:sz w:val="26"/>
          <w:szCs w:val="26"/>
        </w:rPr>
        <w:t>закрепления улиц, проездов и площадей за предприятиями и организациями муниципального образования город Норильск, района Талнах для выполнения мероприятий по благоустройству и санитарной очистке</w:t>
      </w:r>
    </w:p>
    <w:tbl>
      <w:tblPr>
        <w:tblW w:w="14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4631"/>
        <w:gridCol w:w="2564"/>
        <w:gridCol w:w="3119"/>
        <w:gridCol w:w="1111"/>
        <w:gridCol w:w="2402"/>
        <w:gridCol w:w="120"/>
      </w:tblGrid>
      <w:tr w:rsidR="002F4504" w:rsidTr="002F4504">
        <w:trPr>
          <w:gridAfter w:val="1"/>
          <w:wAfter w:w="120" w:type="dxa"/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</w:p>
          <w:p w:rsidR="002F4504" w:rsidRDefault="002F450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7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улиц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</w:t>
            </w: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Ответственный, хозяйственный руководитель</w:t>
            </w:r>
          </w:p>
        </w:tc>
      </w:tr>
      <w:tr w:rsidR="002F4504" w:rsidTr="002F4504">
        <w:trPr>
          <w:gridAfter w:val="1"/>
          <w:wAfter w:w="120" w:type="dxa"/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2F4504" w:rsidTr="002F4504">
        <w:trPr>
          <w:gridAfter w:val="1"/>
          <w:wAfter w:w="120" w:type="dxa"/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04" w:rsidRDefault="002F4504" w:rsidP="007319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Территория района Талнаха, обслуживаемая жилищной организацией. 4р микрорайон до границы с трубопроводами напорной канализации.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ООО «СеверныйБыт»</w:t>
            </w: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Оробинская Н.Г. – ген. директор, тел. 45-58-90</w:t>
            </w:r>
          </w:p>
        </w:tc>
      </w:tr>
      <w:tr w:rsidR="002F4504" w:rsidTr="002F4504">
        <w:trPr>
          <w:gridAfter w:val="1"/>
          <w:wAfter w:w="120" w:type="dxa"/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04" w:rsidRDefault="002F4504" w:rsidP="007319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Территория района Талнаха, обслуживаемая жилищной организацией. Откос в районе ул. Енисейская, 5 – ул. Рудная, 29, 35, Спортивная площадка 5-го микрорайона.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ООО «Талнахбыт»</w:t>
            </w: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Николаенко Т.П.- ген. Директор, тел. 44 50 46 </w:t>
            </w:r>
          </w:p>
        </w:tc>
      </w:tr>
      <w:tr w:rsidR="002F4504" w:rsidTr="002F4504">
        <w:trPr>
          <w:gridAfter w:val="1"/>
          <w:wAfter w:w="120" w:type="dxa"/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04" w:rsidRDefault="002F4504" w:rsidP="007319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Территория авто - мойки. Территория зелёной зоны от        авто - мойки до автовокзала. Территория откоса от разворотной площадки 4А м/р левая и правая сторона до развилки на       ул. Федоровского, 25 (эстакада). Набережная реки Талнахская, левая сторона от  границы парка до пересечения ул. Кравца с ул. Диксона.</w:t>
            </w:r>
          </w:p>
          <w:p w:rsidR="002F4504" w:rsidRDefault="002F45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Территория от внутреннего проезда ул. Строителей (левая сторона) в границах между СТО «Шиномонтаж» -                   ул. Федоровского, 1, 3 – «Автостоянка».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ООО «Байкал-2000»</w:t>
            </w: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Хороших А.Н. – ген. директор,    тел. 37-20-78, </w:t>
            </w:r>
          </w:p>
          <w:p w:rsidR="002F4504" w:rsidRDefault="002F450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ф. 37 22 51, 45-21-08</w:t>
            </w:r>
          </w:p>
        </w:tc>
      </w:tr>
      <w:tr w:rsidR="002F4504" w:rsidTr="002F4504">
        <w:trPr>
          <w:gridAfter w:val="1"/>
          <w:wAfter w:w="120" w:type="dxa"/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04" w:rsidRDefault="002F4504" w:rsidP="007319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Прилегающая территория МБДОУ 83,92, 9, 86, 74, 93,25,18, 81,96, 4,  МБДОУ СОШ 20,27,30, 33,43,38, 27,48,39,36,42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общего и дошкольного образования</w:t>
            </w:r>
          </w:p>
          <w:p w:rsidR="002F4504" w:rsidRDefault="002F450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Администрации города Норильска </w:t>
            </w: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Колин А.Г. – начальник</w:t>
            </w:r>
          </w:p>
          <w:p w:rsidR="002F4504" w:rsidRDefault="002F450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тел. 34-20-66</w:t>
            </w:r>
          </w:p>
        </w:tc>
      </w:tr>
      <w:tr w:rsidR="002F4504" w:rsidTr="002F4504">
        <w:trPr>
          <w:gridAfter w:val="1"/>
          <w:wAfter w:w="120" w:type="dxa"/>
          <w:cantSplit/>
          <w:trHeight w:val="84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04" w:rsidRDefault="002F4504" w:rsidP="007319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Прилегающая территория ул. Маслова, 7, ул. Федоровского, 13.</w:t>
            </w:r>
          </w:p>
          <w:p w:rsidR="002F4504" w:rsidRDefault="002F45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  <w:p w:rsidR="002F4504" w:rsidRDefault="002F45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Прилегающая территория ул. Маслова, 11.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ГБУЗ «Норильская городская поликлиника № 2»</w:t>
            </w:r>
          </w:p>
          <w:p w:rsidR="002F4504" w:rsidRDefault="002F450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КГБУЗ «Норильская межрайонная станция скорой мед. помощи».</w:t>
            </w: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04" w:rsidRDefault="002F4504">
            <w:pPr>
              <w:spacing w:after="0"/>
              <w:ind w:right="-19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Шишко В.И. – 37 13 51 </w:t>
            </w:r>
          </w:p>
          <w:p w:rsidR="002F4504" w:rsidRDefault="002F4504">
            <w:pPr>
              <w:spacing w:after="0"/>
              <w:ind w:right="-19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4504" w:rsidRDefault="002F4504">
            <w:pPr>
              <w:spacing w:after="0"/>
              <w:ind w:right="-19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4504" w:rsidRDefault="002F4504">
            <w:pPr>
              <w:spacing w:after="0"/>
              <w:ind w:right="-19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Школьников В.И. – 37 13 17</w:t>
            </w:r>
          </w:p>
        </w:tc>
      </w:tr>
      <w:tr w:rsidR="002F4504" w:rsidTr="002F4504">
        <w:trPr>
          <w:gridAfter w:val="1"/>
          <w:wAfter w:w="120" w:type="dxa"/>
          <w:cantSplit/>
          <w:trHeight w:val="169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04" w:rsidRDefault="002F4504" w:rsidP="007319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Клуб «Юность» и прилегающая к нему территория, зеленая зона до ул. Строителей от ростверка ж/д Строителей, 9. </w:t>
            </w:r>
          </w:p>
          <w:p w:rsidR="002F4504" w:rsidRDefault="002F45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Прилегающая территория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гостиницы, ул. Первопроходцев, 15,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до дворовой территории домов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ул. Первопроходцев.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Прилегающая территория центра «Северный пассаж» в районе ул. Рудная, 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ООО «Норильскремстрой»</w:t>
            </w: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/>
              <w:ind w:right="-19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Царикаев А.Н. – ген. директор, тел. 46-26-48, 48-55-13</w:t>
            </w:r>
          </w:p>
        </w:tc>
      </w:tr>
      <w:tr w:rsidR="002F4504" w:rsidTr="002F4504">
        <w:trPr>
          <w:gridAfter w:val="1"/>
          <w:wAfter w:w="120" w:type="dxa"/>
          <w:cantSplit/>
          <w:trHeight w:val="10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04" w:rsidRDefault="002F4504" w:rsidP="007319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Прилегающая территория торгового центра «АРС», </w:t>
            </w:r>
          </w:p>
          <w:p w:rsidR="002F4504" w:rsidRDefault="002F45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ул. Строителей, 25.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Фасадная территория дома по ул. Диксона № 7 и зелёная зона (газоны) перед ним.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ООО «АРС»</w:t>
            </w: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Хубаев А.Д. – ген. директор,       тел. 37-14-12 </w:t>
            </w:r>
          </w:p>
        </w:tc>
      </w:tr>
      <w:tr w:rsidR="002F4504" w:rsidTr="002F4504">
        <w:trPr>
          <w:gridAfter w:val="1"/>
          <w:wAfter w:w="120" w:type="dxa"/>
          <w:cantSplit/>
          <w:trHeight w:val="97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04" w:rsidRDefault="002F4504" w:rsidP="007319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Прилегающая  территория ТЦ «Гулливер», ул. Енисейская, 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ООО  УК «НЭРТИС»</w:t>
            </w: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Ананикьян А.Р.- директор,          </w:t>
            </w:r>
          </w:p>
          <w:p w:rsidR="002F4504" w:rsidRDefault="002F450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тел. 44-31-31</w:t>
            </w:r>
          </w:p>
        </w:tc>
      </w:tr>
      <w:tr w:rsidR="002F4504" w:rsidTr="002F4504">
        <w:trPr>
          <w:gridAfter w:val="1"/>
          <w:wAfter w:w="120" w:type="dxa"/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04" w:rsidRDefault="002F4504" w:rsidP="007319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Прилегающая территория торгового центра «Ключ», ул. Бауманская, 10 в границах: двор ул. Космонавтов, 9, ростверк ул. Бауманская, 8.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ООО «Дом и офис»</w:t>
            </w: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Сидоренко О.Н. – генеральный директор,                         тел. 46-66-55</w:t>
            </w:r>
          </w:p>
        </w:tc>
      </w:tr>
      <w:tr w:rsidR="002F4504" w:rsidTr="002F4504">
        <w:trPr>
          <w:gridAfter w:val="1"/>
          <w:wAfter w:w="120" w:type="dxa"/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04" w:rsidRDefault="002F4504" w:rsidP="007319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Прилегающая территория от торгового центра «Галактика», до поворота на рудник «Маяк», до границы с ж/д.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ИП Горбань Г.В.</w:t>
            </w: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Горбань Г.В.</w:t>
            </w:r>
          </w:p>
          <w:p w:rsidR="002F4504" w:rsidRDefault="002F450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тел. 417 212</w:t>
            </w:r>
          </w:p>
        </w:tc>
      </w:tr>
      <w:tr w:rsidR="002F4504" w:rsidTr="002F4504">
        <w:trPr>
          <w:gridAfter w:val="1"/>
          <w:wAfter w:w="120" w:type="dxa"/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04" w:rsidRDefault="002F4504" w:rsidP="007319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Территория от внутриквартального проезда от ул. Строителей к ул. Федоровского, 1 со стороны  оптовой базы по ул. Горняков до трубопровода.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ООО «Северная транспортная компания»,</w:t>
            </w: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Гисмятуллин Г.Д.– генеральный директор,                </w:t>
            </w:r>
          </w:p>
          <w:p w:rsidR="002F4504" w:rsidRDefault="002F450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тел. 89029446916</w:t>
            </w:r>
          </w:p>
        </w:tc>
      </w:tr>
      <w:tr w:rsidR="002F4504" w:rsidTr="002F4504">
        <w:trPr>
          <w:gridAfter w:val="1"/>
          <w:wAfter w:w="120" w:type="dxa"/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04" w:rsidRDefault="002F4504" w:rsidP="007319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Территория от АЗС ООО «Таймырская топливная компания» до территории памятника «Палатка Первым»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ООО «Атлантида»</w:t>
            </w: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Петренко А.В.– ген.директор, тел. 44-51-21</w:t>
            </w:r>
          </w:p>
          <w:p w:rsidR="002F4504" w:rsidRDefault="002F450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8 913 166 5665</w:t>
            </w:r>
          </w:p>
        </w:tc>
      </w:tr>
      <w:tr w:rsidR="002F4504" w:rsidTr="002F4504">
        <w:trPr>
          <w:gridAfter w:val="1"/>
          <w:wAfter w:w="120" w:type="dxa"/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04" w:rsidRDefault="002F4504" w:rsidP="007319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Прилегающая территория к ростверкам ул. Горняков, 4, 8, 10.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 w:rsidP="002F450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ИП Панферов</w:t>
            </w: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Панферов В.Ю.</w:t>
            </w:r>
          </w:p>
          <w:p w:rsidR="002F4504" w:rsidRDefault="002F450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8 923 201 0592</w:t>
            </w:r>
          </w:p>
          <w:p w:rsidR="002F4504" w:rsidRDefault="002F450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Козлов С.В.</w:t>
            </w:r>
          </w:p>
          <w:p w:rsidR="002F4504" w:rsidRDefault="002F450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8 913 530 6499</w:t>
            </w:r>
          </w:p>
        </w:tc>
      </w:tr>
      <w:tr w:rsidR="002F4504" w:rsidTr="002F4504">
        <w:trPr>
          <w:gridAfter w:val="1"/>
          <w:wAfter w:w="120" w:type="dxa"/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04" w:rsidRDefault="002F4504" w:rsidP="007319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Фасадная территория до тротуара ул. Строителей, 19, 21, 27, от границы с КДЦ им. Высоцкого до  кафе «Хижина», зелёная зона  до поребрика проезжей части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ООО «Зима»</w:t>
            </w: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Манкевич А.А., Гасперт Э.А. – директор,                                    тел.32-01-01, 45-19-43</w:t>
            </w:r>
          </w:p>
        </w:tc>
      </w:tr>
      <w:tr w:rsidR="002F4504" w:rsidTr="002F4504">
        <w:trPr>
          <w:gridAfter w:val="1"/>
          <w:wAfter w:w="120" w:type="dxa"/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04" w:rsidRDefault="002F4504" w:rsidP="007319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Территория от моста через реку Талнашка (за исключением зем. участка НЖД) до АЗС «Арктур», прилегающая территория АЗС «Арктур»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ООО «Арктур»</w:t>
            </w: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Ковальчук А.А.- ген. директор, тел. 23-97-24, 23-97-23</w:t>
            </w:r>
          </w:p>
        </w:tc>
      </w:tr>
      <w:tr w:rsidR="002F4504" w:rsidTr="002F4504">
        <w:trPr>
          <w:gridAfter w:val="1"/>
          <w:wAfter w:w="120" w:type="dxa"/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04" w:rsidRDefault="002F4504" w:rsidP="007319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Прилегающая территория центрального рынка и зелёная зона до границ с другими земельными участками.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ООО «Альянс-Н»</w:t>
            </w: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генеральный  директор, тел.: 37-11-94</w:t>
            </w:r>
          </w:p>
          <w:p w:rsidR="002F4504" w:rsidRDefault="002F450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45 -25- 76</w:t>
            </w:r>
          </w:p>
        </w:tc>
      </w:tr>
      <w:tr w:rsidR="002F4504" w:rsidTr="002F4504">
        <w:trPr>
          <w:gridAfter w:val="1"/>
          <w:wAfter w:w="120" w:type="dxa"/>
          <w:cantSplit/>
          <w:trHeight w:val="138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04" w:rsidRDefault="002F4504" w:rsidP="007319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Прилегающая территория торговой базы по ул. Горняков.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ИП Лашанков Н.Н.</w:t>
            </w: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Лашанков Н.Н. – владелец, тел. 35-04-34</w:t>
            </w:r>
          </w:p>
          <w:p w:rsidR="002F4504" w:rsidRDefault="002F450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ИП Даудов Ф.Ш.</w:t>
            </w:r>
          </w:p>
        </w:tc>
      </w:tr>
      <w:tr w:rsidR="002F4504" w:rsidTr="002F4504">
        <w:trPr>
          <w:gridAfter w:val="1"/>
          <w:wAfter w:w="120" w:type="dxa"/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04" w:rsidRDefault="002F4504" w:rsidP="007319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Прилегающая  территория к павильону тёплой автобусной остановки  4А микрорайон «5 штрек»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ООО «Лекса»</w:t>
            </w: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генеральный директор, тел. 37-21-58</w:t>
            </w:r>
          </w:p>
        </w:tc>
      </w:tr>
      <w:tr w:rsidR="002F4504" w:rsidTr="002F4504">
        <w:trPr>
          <w:gridAfter w:val="1"/>
          <w:wAfter w:w="120" w:type="dxa"/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04" w:rsidRDefault="002F4504" w:rsidP="007319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Прилегающая территория к  магазину ул. Первопроходцев, 8, фасадная сторона домов ул. Первопроходцев, 1, 4, 6 до магазина «Жар-птица».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ООО «ГерРус»</w:t>
            </w: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Калоян Агаси Ахмадович </w:t>
            </w:r>
          </w:p>
          <w:p w:rsidR="002F4504" w:rsidRDefault="002F4504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тел. 43-24-01</w:t>
            </w:r>
          </w:p>
        </w:tc>
      </w:tr>
      <w:tr w:rsidR="002F4504" w:rsidTr="002F4504">
        <w:trPr>
          <w:gridAfter w:val="1"/>
          <w:wAfter w:w="120" w:type="dxa"/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04" w:rsidRDefault="002F4504" w:rsidP="007319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highlight w:val="gree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Территория, прилегающая к часовне по ул. Строителей в границах  а/дорог ул. Кравца и ул. Спортивная.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ООО «Транспортная компания «Север»</w:t>
            </w: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Метелица Н.А. – генеральный директор, тел. 89039896831</w:t>
            </w:r>
          </w:p>
        </w:tc>
      </w:tr>
      <w:tr w:rsidR="002F4504" w:rsidTr="002F4504">
        <w:trPr>
          <w:gridAfter w:val="1"/>
          <w:wAfter w:w="120" w:type="dxa"/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04" w:rsidRDefault="002F4504" w:rsidP="007319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Территория своих земельных участков (за центральным рынком) и прилегающая зелёная зона до границы с ООО «Альянс – Н»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ИП</w:t>
            </w: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Морозов К.В. - арендатор</w:t>
            </w:r>
          </w:p>
          <w:p w:rsidR="002F4504" w:rsidRDefault="002F45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тел.: 33-34-09</w:t>
            </w:r>
          </w:p>
        </w:tc>
      </w:tr>
      <w:tr w:rsidR="002F4504" w:rsidTr="002F4504">
        <w:trPr>
          <w:gridAfter w:val="1"/>
          <w:wAfter w:w="120" w:type="dxa"/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04" w:rsidRDefault="002F4504" w:rsidP="007319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Фасадная (до проезжей части) и дворовая территория по ул. Спортивная, 10. земельные участки с торцов Спортивной, 10, примыкающие к ул. Диксона, 5 и ул. Спортивная, 12, прилегающая территория к а/остановке «рудник Комсомольский»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ИП</w:t>
            </w: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Мамукаева М.Н. - арендатор</w:t>
            </w:r>
          </w:p>
          <w:p w:rsidR="002F4504" w:rsidRDefault="002F450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тел. 45-25-08</w:t>
            </w:r>
          </w:p>
        </w:tc>
      </w:tr>
      <w:tr w:rsidR="002F4504" w:rsidTr="002F4504">
        <w:trPr>
          <w:gridAfter w:val="1"/>
          <w:wAfter w:w="120" w:type="dxa"/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04" w:rsidRDefault="002F4504" w:rsidP="007319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Прилегающая территория  к торговому павильону </w:t>
            </w:r>
          </w:p>
          <w:p w:rsidR="002F4504" w:rsidRDefault="002F45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ул. Енисейская, 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ИП</w:t>
            </w: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Лохов В.В. – арендатор</w:t>
            </w:r>
          </w:p>
          <w:p w:rsidR="002F4504" w:rsidRDefault="002F450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Тел. 8 905 090 1006</w:t>
            </w:r>
          </w:p>
        </w:tc>
      </w:tr>
      <w:tr w:rsidR="002F4504" w:rsidTr="002F4504">
        <w:trPr>
          <w:gridAfter w:val="1"/>
          <w:wAfter w:w="120" w:type="dxa"/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04" w:rsidRDefault="002F4504" w:rsidP="007319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Прилегающая территория  магазина ул. Федоровского, 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ИП</w:t>
            </w: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Шафиев Ф.С. 41 -56-00</w:t>
            </w:r>
          </w:p>
        </w:tc>
      </w:tr>
      <w:tr w:rsidR="002F4504" w:rsidTr="002F4504">
        <w:trPr>
          <w:gridAfter w:val="1"/>
          <w:wAfter w:w="120" w:type="dxa"/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04" w:rsidRDefault="002F4504" w:rsidP="007319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Территория, прилегающая к фасаду по ул. Маслова, 2, включая газон.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ООО «Гармония»</w:t>
            </w: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Дробышева Е.А.-ген.директор,      </w:t>
            </w:r>
          </w:p>
          <w:p w:rsidR="002F4504" w:rsidRDefault="002F450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тел.: 37-50-46, 32 14 13</w:t>
            </w:r>
          </w:p>
        </w:tc>
      </w:tr>
      <w:tr w:rsidR="002F4504" w:rsidTr="002F4504">
        <w:trPr>
          <w:gridAfter w:val="1"/>
          <w:wAfter w:w="120" w:type="dxa"/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04" w:rsidRDefault="002F4504" w:rsidP="007319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Фасадная и дворовая территория домов по ул. Пождепо, 1,   до ЭРЦ. Территория откоса с дворовой и фасадной территории пожарной части до дворовой территории            ул. Рудная, 53 (за исключением территории гаражей)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ПЧ-40 ГУ «ОГПС-7     </w:t>
            </w:r>
          </w:p>
          <w:p w:rsidR="002F4504" w:rsidRDefault="002F45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Главного управления</w:t>
            </w:r>
          </w:p>
          <w:p w:rsidR="002F4504" w:rsidRDefault="002F45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делам ГОиЧС </w:t>
            </w:r>
          </w:p>
          <w:p w:rsidR="002F4504" w:rsidRDefault="002F4504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администрации Красноярского края»</w:t>
            </w: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Савченко Е.А.– начальник, тел. 37-25-02</w:t>
            </w:r>
          </w:p>
        </w:tc>
      </w:tr>
      <w:tr w:rsidR="002F4504" w:rsidTr="002F4504">
        <w:trPr>
          <w:gridAfter w:val="1"/>
          <w:wAfter w:w="120" w:type="dxa"/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04" w:rsidRDefault="002F4504" w:rsidP="007319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Прилегающая территория гаражного товарищества «Север».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Некоммерческое партнерство «Гаражное товарищество «Север»</w:t>
            </w: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Моисеенко А.П. – исполнительный директор, тел. 89135310822</w:t>
            </w:r>
          </w:p>
        </w:tc>
      </w:tr>
      <w:tr w:rsidR="002F4504" w:rsidTr="002F4504">
        <w:trPr>
          <w:gridAfter w:val="1"/>
          <w:wAfter w:w="120" w:type="dxa"/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04" w:rsidRDefault="002F4504" w:rsidP="007319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Прилегающая территория ресторана «Чумовой».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04" w:rsidRDefault="002F45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ООО «ВИФА»</w:t>
            </w:r>
          </w:p>
          <w:p w:rsidR="002F4504" w:rsidRDefault="002F4504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green"/>
              </w:rPr>
            </w:pP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04" w:rsidRDefault="002F45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Данилов Виктор Вячеславович – ген. Директор</w:t>
            </w:r>
          </w:p>
          <w:p w:rsidR="002F4504" w:rsidRPr="002F4504" w:rsidRDefault="002F4504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8-905-999-05-03</w:t>
            </w:r>
          </w:p>
        </w:tc>
      </w:tr>
      <w:tr w:rsidR="002F4504" w:rsidTr="002F4504">
        <w:trPr>
          <w:gridAfter w:val="1"/>
          <w:wAfter w:w="120" w:type="dxa"/>
          <w:cantSplit/>
          <w:trHeight w:val="99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04" w:rsidRDefault="002F4504" w:rsidP="0073197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Прилегающая территория гаражно-строительного кооператива «Гараж» гаражного товарищества «Гараж» (ул. Пионерская)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Гаражно-строительный кооператив «Гараж»</w:t>
            </w: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504" w:rsidRDefault="002F45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Быстров Владимир Геннадьевич</w:t>
            </w:r>
          </w:p>
          <w:p w:rsidR="002F4504" w:rsidRDefault="002F45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Тел. 320 319</w:t>
            </w:r>
          </w:p>
        </w:tc>
      </w:tr>
      <w:tr w:rsidR="00382665" w:rsidRPr="003130AA" w:rsidTr="002F45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1"/>
        </w:trPr>
        <w:tc>
          <w:tcPr>
            <w:tcW w:w="5590" w:type="dxa"/>
            <w:gridSpan w:val="2"/>
          </w:tcPr>
          <w:p w:rsidR="00382665" w:rsidRPr="00216CF2" w:rsidRDefault="00382665" w:rsidP="002F450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94" w:type="dxa"/>
            <w:gridSpan w:val="3"/>
          </w:tcPr>
          <w:p w:rsidR="00382665" w:rsidRPr="00216CF2" w:rsidRDefault="00382665" w:rsidP="008C387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2" w:type="dxa"/>
            <w:gridSpan w:val="2"/>
          </w:tcPr>
          <w:p w:rsidR="00382665" w:rsidRPr="00216CF2" w:rsidRDefault="00382665" w:rsidP="008C3877">
            <w:pPr>
              <w:pStyle w:val="a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832FF" w:rsidRDefault="005832FF" w:rsidP="002F4504">
      <w:pPr>
        <w:spacing w:after="0"/>
        <w:rPr>
          <w:sz w:val="26"/>
          <w:szCs w:val="26"/>
        </w:rPr>
      </w:pPr>
      <w:bookmarkStart w:id="0" w:name="_GoBack"/>
      <w:bookmarkEnd w:id="0"/>
    </w:p>
    <w:sectPr w:rsidR="005832FF" w:rsidSect="0038266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508A" w:rsidRDefault="003E508A" w:rsidP="0004095F">
      <w:pPr>
        <w:spacing w:after="0" w:line="240" w:lineRule="auto"/>
      </w:pPr>
      <w:r>
        <w:separator/>
      </w:r>
    </w:p>
  </w:endnote>
  <w:endnote w:type="continuationSeparator" w:id="0">
    <w:p w:rsidR="003E508A" w:rsidRDefault="003E508A" w:rsidP="00040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508A" w:rsidRDefault="003E508A" w:rsidP="0004095F">
      <w:pPr>
        <w:spacing w:after="0" w:line="240" w:lineRule="auto"/>
      </w:pPr>
      <w:r>
        <w:separator/>
      </w:r>
    </w:p>
  </w:footnote>
  <w:footnote w:type="continuationSeparator" w:id="0">
    <w:p w:rsidR="003E508A" w:rsidRDefault="003E508A" w:rsidP="000409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AD5789"/>
    <w:multiLevelType w:val="hybridMultilevel"/>
    <w:tmpl w:val="6AFE13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BE2EC2"/>
    <w:multiLevelType w:val="hybridMultilevel"/>
    <w:tmpl w:val="6AFE13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832FF"/>
    <w:rsid w:val="00012E75"/>
    <w:rsid w:val="0004095F"/>
    <w:rsid w:val="00057FA9"/>
    <w:rsid w:val="0009726F"/>
    <w:rsid w:val="000C57C5"/>
    <w:rsid w:val="000E1CF9"/>
    <w:rsid w:val="000E2F00"/>
    <w:rsid w:val="000E4158"/>
    <w:rsid w:val="0014146A"/>
    <w:rsid w:val="00157C51"/>
    <w:rsid w:val="00163D39"/>
    <w:rsid w:val="001828D1"/>
    <w:rsid w:val="001B29C2"/>
    <w:rsid w:val="001C4EAF"/>
    <w:rsid w:val="001C7E41"/>
    <w:rsid w:val="001E01BA"/>
    <w:rsid w:val="001F199A"/>
    <w:rsid w:val="00210B42"/>
    <w:rsid w:val="00256BB4"/>
    <w:rsid w:val="0027244B"/>
    <w:rsid w:val="00275A4E"/>
    <w:rsid w:val="002878B8"/>
    <w:rsid w:val="0029524A"/>
    <w:rsid w:val="002A1977"/>
    <w:rsid w:val="002B36E3"/>
    <w:rsid w:val="002D25DF"/>
    <w:rsid w:val="002E6DD1"/>
    <w:rsid w:val="002F067C"/>
    <w:rsid w:val="002F4504"/>
    <w:rsid w:val="003200B7"/>
    <w:rsid w:val="0035563A"/>
    <w:rsid w:val="00370249"/>
    <w:rsid w:val="00377665"/>
    <w:rsid w:val="00382665"/>
    <w:rsid w:val="003839AB"/>
    <w:rsid w:val="00397EC5"/>
    <w:rsid w:val="003C26F4"/>
    <w:rsid w:val="003C4A30"/>
    <w:rsid w:val="003D63AD"/>
    <w:rsid w:val="003E508A"/>
    <w:rsid w:val="003F4D43"/>
    <w:rsid w:val="00403A97"/>
    <w:rsid w:val="00451458"/>
    <w:rsid w:val="00480223"/>
    <w:rsid w:val="00497F14"/>
    <w:rsid w:val="004B3FD9"/>
    <w:rsid w:val="004D21B4"/>
    <w:rsid w:val="004F73DD"/>
    <w:rsid w:val="00545858"/>
    <w:rsid w:val="005832FF"/>
    <w:rsid w:val="00586D67"/>
    <w:rsid w:val="00594FEB"/>
    <w:rsid w:val="00597425"/>
    <w:rsid w:val="005B5DFB"/>
    <w:rsid w:val="005B5F1C"/>
    <w:rsid w:val="005C29B7"/>
    <w:rsid w:val="006121D7"/>
    <w:rsid w:val="006129C8"/>
    <w:rsid w:val="00614F6C"/>
    <w:rsid w:val="00616F6D"/>
    <w:rsid w:val="006422B4"/>
    <w:rsid w:val="006742D4"/>
    <w:rsid w:val="0068305E"/>
    <w:rsid w:val="006A3717"/>
    <w:rsid w:val="006A7585"/>
    <w:rsid w:val="006B054B"/>
    <w:rsid w:val="006D6E2F"/>
    <w:rsid w:val="0073325A"/>
    <w:rsid w:val="00754A6E"/>
    <w:rsid w:val="00770CB8"/>
    <w:rsid w:val="007714A1"/>
    <w:rsid w:val="007A082B"/>
    <w:rsid w:val="00801485"/>
    <w:rsid w:val="00825823"/>
    <w:rsid w:val="00860BF1"/>
    <w:rsid w:val="008B4FA6"/>
    <w:rsid w:val="008B6846"/>
    <w:rsid w:val="00923104"/>
    <w:rsid w:val="00935683"/>
    <w:rsid w:val="0095329C"/>
    <w:rsid w:val="00956FCB"/>
    <w:rsid w:val="00993ACD"/>
    <w:rsid w:val="009A47F9"/>
    <w:rsid w:val="009A4FDD"/>
    <w:rsid w:val="009B6480"/>
    <w:rsid w:val="009C5277"/>
    <w:rsid w:val="009C7F13"/>
    <w:rsid w:val="00A112FE"/>
    <w:rsid w:val="00A15B44"/>
    <w:rsid w:val="00A66A2F"/>
    <w:rsid w:val="00A739DE"/>
    <w:rsid w:val="00A85C43"/>
    <w:rsid w:val="00AA2E67"/>
    <w:rsid w:val="00AC1D2B"/>
    <w:rsid w:val="00AD5DFB"/>
    <w:rsid w:val="00B14C82"/>
    <w:rsid w:val="00B1622B"/>
    <w:rsid w:val="00B47012"/>
    <w:rsid w:val="00B724D3"/>
    <w:rsid w:val="00B772CC"/>
    <w:rsid w:val="00B80982"/>
    <w:rsid w:val="00BC6D1A"/>
    <w:rsid w:val="00C05669"/>
    <w:rsid w:val="00C12D72"/>
    <w:rsid w:val="00C3253D"/>
    <w:rsid w:val="00C43B26"/>
    <w:rsid w:val="00C66E92"/>
    <w:rsid w:val="00C81812"/>
    <w:rsid w:val="00C821EE"/>
    <w:rsid w:val="00C92E14"/>
    <w:rsid w:val="00CB501A"/>
    <w:rsid w:val="00CC4B9D"/>
    <w:rsid w:val="00D20BBB"/>
    <w:rsid w:val="00D23FE3"/>
    <w:rsid w:val="00D45461"/>
    <w:rsid w:val="00D96925"/>
    <w:rsid w:val="00DA096E"/>
    <w:rsid w:val="00DA62CD"/>
    <w:rsid w:val="00DC2ACF"/>
    <w:rsid w:val="00DE69CA"/>
    <w:rsid w:val="00E740E9"/>
    <w:rsid w:val="00EC4C03"/>
    <w:rsid w:val="00ED69CE"/>
    <w:rsid w:val="00F04B53"/>
    <w:rsid w:val="00F241A7"/>
    <w:rsid w:val="00F3682A"/>
    <w:rsid w:val="00FB5C1A"/>
    <w:rsid w:val="00FC4230"/>
    <w:rsid w:val="00FE7D63"/>
    <w:rsid w:val="00FF6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1578A3-4229-40DA-A6FF-64B69B635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47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28D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6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958</Words>
  <Characters>5464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405</dc:creator>
  <cp:keywords/>
  <dc:description/>
  <cp:lastModifiedBy>Грицюк Марина Геннадьевна</cp:lastModifiedBy>
  <cp:revision>21</cp:revision>
  <cp:lastPrinted>2015-03-23T09:17:00Z</cp:lastPrinted>
  <dcterms:created xsi:type="dcterms:W3CDTF">2014-04-15T09:37:00Z</dcterms:created>
  <dcterms:modified xsi:type="dcterms:W3CDTF">2015-04-21T02:52:00Z</dcterms:modified>
</cp:coreProperties>
</file>